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A008" w14:textId="77777777" w:rsidR="00C34088" w:rsidRDefault="00C34088" w:rsidP="000252C4">
      <w:pPr>
        <w:keepNext/>
        <w:spacing w:after="3" w:line="249" w:lineRule="auto"/>
        <w:ind w:left="426" w:right="69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</w:p>
    <w:p w14:paraId="1980E032" w14:textId="3B286403" w:rsidR="00724D47" w:rsidRPr="00724D47" w:rsidRDefault="00724D47" w:rsidP="000252C4">
      <w:pPr>
        <w:keepNext/>
        <w:spacing w:after="3" w:line="249" w:lineRule="auto"/>
        <w:ind w:left="426" w:right="69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>Совет депутатов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</w:t>
      </w:r>
    </w:p>
    <w:p w14:paraId="0025929E" w14:textId="1407E96C" w:rsidR="00724D47" w:rsidRPr="00724D47" w:rsidRDefault="00724D47" w:rsidP="000252C4">
      <w:pPr>
        <w:keepNext/>
        <w:spacing w:after="3" w:line="249" w:lineRule="auto"/>
        <w:ind w:left="426" w:right="69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>городского поселения Туманный</w:t>
      </w:r>
    </w:p>
    <w:p w14:paraId="3C767092" w14:textId="77777777" w:rsidR="00724D47" w:rsidRPr="00724D47" w:rsidRDefault="00724D47" w:rsidP="000252C4">
      <w:pPr>
        <w:spacing w:after="3" w:line="249" w:lineRule="auto"/>
        <w:ind w:left="426" w:right="690"/>
        <w:jc w:val="both"/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 xml:space="preserve">          Кольского района Мурманской области</w:t>
      </w:r>
    </w:p>
    <w:p w14:paraId="26C95B39" w14:textId="2B35052D" w:rsidR="00724D47" w:rsidRPr="00724D47" w:rsidRDefault="00724D47" w:rsidP="000252C4">
      <w:pPr>
        <w:spacing w:after="3" w:line="249" w:lineRule="auto"/>
        <w:ind w:left="426" w:right="690"/>
        <w:jc w:val="center"/>
        <w:rPr>
          <w:rFonts w:ascii="Times New Roman;Times New Roman" w:eastAsia="Calibri;Calibri" w:hAnsi="Times New Roman;Times New Roman" w:cs="Times New Roman;Times New Roman"/>
          <w:color w:val="000000"/>
          <w:sz w:val="24"/>
          <w:szCs w:val="24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(</w:t>
      </w:r>
      <w:r w:rsidR="00C34088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очередное восьмое заседание</w:t>
      </w:r>
      <w:r w:rsidR="003B023B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седьмого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созыва)</w:t>
      </w:r>
    </w:p>
    <w:p w14:paraId="15BD54D4" w14:textId="77777777" w:rsidR="00724D47" w:rsidRPr="00724D47" w:rsidRDefault="00724D47" w:rsidP="000252C4">
      <w:pPr>
        <w:spacing w:after="3" w:line="240" w:lineRule="atLeast"/>
        <w:ind w:left="426" w:right="690"/>
        <w:jc w:val="center"/>
        <w:rPr>
          <w:rFonts w:ascii="Arial" w:eastAsia="Times New Roman;Times New Roman" w:hAnsi="Arial" w:cs="Arial"/>
          <w:b/>
          <w:color w:val="000000"/>
          <w:sz w:val="24"/>
          <w:szCs w:val="24"/>
        </w:rPr>
      </w:pPr>
    </w:p>
    <w:p w14:paraId="6CBA9B85" w14:textId="77777777" w:rsidR="000D2668" w:rsidRPr="00724D47" w:rsidRDefault="000D2668" w:rsidP="000252C4">
      <w:pPr>
        <w:pStyle w:val="a3"/>
        <w:ind w:left="426" w:right="690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>РЕШЕНИЕ</w:t>
      </w:r>
    </w:p>
    <w:p w14:paraId="2BD09536" w14:textId="77777777" w:rsidR="00724D47" w:rsidRPr="00933B11" w:rsidRDefault="00724D47" w:rsidP="000252C4">
      <w:pPr>
        <w:ind w:left="426" w:right="690"/>
        <w:rPr>
          <w:rFonts w:ascii="Arial" w:hAnsi="Arial" w:cs="Arial"/>
          <w:sz w:val="16"/>
          <w:szCs w:val="16"/>
        </w:rPr>
      </w:pPr>
    </w:p>
    <w:p w14:paraId="2F3D365C" w14:textId="2FD175B5" w:rsidR="00724D47" w:rsidRDefault="00724D47" w:rsidP="000252C4">
      <w:pPr>
        <w:ind w:left="426" w:right="690"/>
        <w:rPr>
          <w:rFonts w:ascii="Arial" w:hAnsi="Arial" w:cs="Arial"/>
          <w:sz w:val="24"/>
          <w:szCs w:val="24"/>
        </w:rPr>
      </w:pPr>
      <w:r w:rsidRPr="00724D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2571">
        <w:rPr>
          <w:rFonts w:ascii="Arial" w:hAnsi="Arial" w:cs="Arial"/>
          <w:sz w:val="24"/>
          <w:szCs w:val="24"/>
        </w:rPr>
        <w:t>«</w:t>
      </w:r>
      <w:r w:rsidR="00C34088">
        <w:rPr>
          <w:rFonts w:ascii="Arial" w:hAnsi="Arial" w:cs="Arial"/>
          <w:sz w:val="24"/>
          <w:szCs w:val="24"/>
        </w:rPr>
        <w:t xml:space="preserve"> </w:t>
      </w:r>
      <w:r w:rsidR="00C34088">
        <w:rPr>
          <w:rFonts w:ascii="Arial" w:hAnsi="Arial" w:cs="Arial"/>
          <w:sz w:val="24"/>
          <w:szCs w:val="24"/>
          <w:u w:val="single"/>
        </w:rPr>
        <w:t>29</w:t>
      </w:r>
      <w:proofErr w:type="gramEnd"/>
      <w:r w:rsidR="00C34088">
        <w:rPr>
          <w:rFonts w:ascii="Arial" w:hAnsi="Arial" w:cs="Arial"/>
          <w:sz w:val="24"/>
          <w:szCs w:val="24"/>
          <w:u w:val="single"/>
        </w:rPr>
        <w:t xml:space="preserve"> </w:t>
      </w:r>
      <w:r w:rsidR="003B023B" w:rsidRPr="00922571">
        <w:rPr>
          <w:rFonts w:ascii="Arial" w:hAnsi="Arial" w:cs="Arial"/>
          <w:sz w:val="24"/>
          <w:szCs w:val="24"/>
        </w:rPr>
        <w:t>»</w:t>
      </w:r>
      <w:r w:rsidR="003B023B"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C34088">
        <w:rPr>
          <w:rFonts w:ascii="Arial" w:hAnsi="Arial" w:cs="Arial"/>
          <w:sz w:val="24"/>
          <w:szCs w:val="24"/>
          <w:u w:val="single"/>
        </w:rPr>
        <w:t>февраля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2024года</w:t>
      </w:r>
      <w:r>
        <w:rPr>
          <w:rFonts w:ascii="Arial" w:hAnsi="Arial" w:cs="Arial"/>
          <w:sz w:val="24"/>
          <w:szCs w:val="24"/>
        </w:rPr>
        <w:tab/>
      </w:r>
      <w:r w:rsidRPr="00922571">
        <w:rPr>
          <w:rFonts w:ascii="Arial" w:hAnsi="Arial" w:cs="Arial"/>
          <w:sz w:val="24"/>
          <w:szCs w:val="24"/>
        </w:rPr>
        <w:t xml:space="preserve">   </w:t>
      </w:r>
      <w:r w:rsidR="000252C4">
        <w:rPr>
          <w:rFonts w:ascii="Arial" w:hAnsi="Arial" w:cs="Arial"/>
          <w:sz w:val="24"/>
          <w:szCs w:val="24"/>
        </w:rPr>
        <w:t xml:space="preserve">     </w:t>
      </w:r>
      <w:r w:rsidRPr="00922571">
        <w:rPr>
          <w:rFonts w:ascii="Arial" w:hAnsi="Arial" w:cs="Arial"/>
          <w:sz w:val="24"/>
          <w:szCs w:val="24"/>
        </w:rPr>
        <w:t xml:space="preserve">     </w:t>
      </w:r>
      <w:r w:rsidR="000252C4">
        <w:rPr>
          <w:rFonts w:ascii="Arial" w:hAnsi="Arial" w:cs="Arial"/>
          <w:sz w:val="24"/>
          <w:szCs w:val="24"/>
        </w:rPr>
        <w:t xml:space="preserve">        </w:t>
      </w:r>
      <w:r w:rsidRPr="00922571">
        <w:rPr>
          <w:rFonts w:ascii="Arial" w:hAnsi="Arial" w:cs="Arial"/>
          <w:sz w:val="24"/>
          <w:szCs w:val="24"/>
        </w:rPr>
        <w:t xml:space="preserve"> </w:t>
      </w:r>
      <w:r w:rsidR="003B023B" w:rsidRPr="00922571">
        <w:rPr>
          <w:rFonts w:ascii="Arial" w:hAnsi="Arial" w:cs="Arial"/>
          <w:sz w:val="24"/>
          <w:szCs w:val="24"/>
        </w:rPr>
        <w:t xml:space="preserve">№ 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C34088">
        <w:rPr>
          <w:rFonts w:ascii="Arial" w:hAnsi="Arial" w:cs="Arial"/>
          <w:sz w:val="24"/>
          <w:szCs w:val="24"/>
          <w:u w:val="single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="000252C4">
        <w:rPr>
          <w:rFonts w:ascii="Arial" w:hAnsi="Arial" w:cs="Arial"/>
          <w:sz w:val="24"/>
          <w:szCs w:val="24"/>
        </w:rPr>
        <w:t xml:space="preserve">                 </w:t>
      </w:r>
      <w:r w:rsidR="003B023B" w:rsidRPr="00922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23B" w:rsidRPr="00922571">
        <w:rPr>
          <w:rFonts w:ascii="Arial" w:hAnsi="Arial" w:cs="Arial"/>
          <w:sz w:val="24"/>
          <w:szCs w:val="24"/>
        </w:rPr>
        <w:t>г.п</w:t>
      </w:r>
      <w:proofErr w:type="spellEnd"/>
      <w:r w:rsidR="003B023B" w:rsidRPr="00922571">
        <w:rPr>
          <w:rFonts w:ascii="Arial" w:hAnsi="Arial" w:cs="Arial"/>
          <w:sz w:val="24"/>
          <w:szCs w:val="24"/>
        </w:rPr>
        <w:t>.</w:t>
      </w:r>
      <w:r w:rsidRPr="00922571">
        <w:rPr>
          <w:rFonts w:ascii="Arial" w:hAnsi="Arial" w:cs="Arial"/>
          <w:sz w:val="24"/>
          <w:szCs w:val="24"/>
        </w:rPr>
        <w:t xml:space="preserve"> Туманный</w:t>
      </w:r>
    </w:p>
    <w:p w14:paraId="7F372E86" w14:textId="77777777" w:rsidR="000252C4" w:rsidRPr="00922571" w:rsidRDefault="000252C4" w:rsidP="000252C4">
      <w:pPr>
        <w:ind w:left="426" w:right="690"/>
        <w:rPr>
          <w:rFonts w:ascii="Arial" w:hAnsi="Arial" w:cs="Arial"/>
          <w:sz w:val="24"/>
          <w:szCs w:val="24"/>
        </w:rPr>
      </w:pPr>
    </w:p>
    <w:p w14:paraId="31B45E1D" w14:textId="77777777" w:rsidR="000252C4" w:rsidRPr="00C34088" w:rsidRDefault="000252C4" w:rsidP="000252C4">
      <w:pPr>
        <w:pStyle w:val="50"/>
        <w:shd w:val="clear" w:color="auto" w:fill="auto"/>
        <w:spacing w:before="0" w:after="0"/>
        <w:ind w:left="426" w:right="690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 УТВЕРЖДЕНИИ ПОЛОЖЕНИЯ О СОЗДАНИИ УСЛОВИЙ ДЛЯ РЕАЛИЗАЦИИ</w:t>
      </w:r>
      <w:r w:rsidRPr="00C34088">
        <w:rPr>
          <w:rFonts w:ascii="Arial" w:hAnsi="Arial" w:cs="Arial"/>
          <w:sz w:val="24"/>
          <w:szCs w:val="24"/>
        </w:rPr>
        <w:br/>
        <w:t>МЕР, НАПРАВЛЕННЫХ НА УКРЕПЛЕНИЕ МЕЖНАЦИОНАЛЬНОГО И</w:t>
      </w:r>
      <w:r w:rsidRPr="00C34088">
        <w:rPr>
          <w:rFonts w:ascii="Arial" w:hAnsi="Arial" w:cs="Arial"/>
          <w:sz w:val="24"/>
          <w:szCs w:val="24"/>
        </w:rPr>
        <w:br/>
        <w:t>МЕЖКОНФЕССИОНАЛЬНОГО СОГЛАСИЯ, СОХРАНЕНИЕ И РАЗВИТИЕ</w:t>
      </w:r>
      <w:r w:rsidRPr="00C34088">
        <w:rPr>
          <w:rFonts w:ascii="Arial" w:hAnsi="Arial" w:cs="Arial"/>
          <w:sz w:val="24"/>
          <w:szCs w:val="24"/>
        </w:rPr>
        <w:br/>
        <w:t>ЯЗЫКОВ И КУЛЬТУРЫ НАРОДОВ РОССИЙСКОЙ ФЕДЕРАЦИИ, ПРОЖИВАЮЩИХ НА</w:t>
      </w:r>
      <w:r w:rsidRPr="00C34088">
        <w:rPr>
          <w:rFonts w:ascii="Arial" w:hAnsi="Arial" w:cs="Arial"/>
          <w:sz w:val="24"/>
          <w:szCs w:val="24"/>
        </w:rPr>
        <w:br/>
        <w:t>ТЕРРИТОРИИ ПОСЕЛЕНИЯ, СОЦИАЛЬНУЮ И КУЛЬТУРНУЮ АДАПТАЦИЮ</w:t>
      </w:r>
      <w:r w:rsidRPr="00C34088">
        <w:rPr>
          <w:rFonts w:ascii="Arial" w:hAnsi="Arial" w:cs="Arial"/>
          <w:sz w:val="24"/>
          <w:szCs w:val="24"/>
        </w:rPr>
        <w:br/>
        <w:t>МИГРАНТОВ, ПРОФИЛАКТИКУ МЕЖНАЦИОНАЛЬНЫХ (МЕЖЭТНИЧЕСКИХ)</w:t>
      </w:r>
      <w:r w:rsidRPr="00C34088">
        <w:rPr>
          <w:rFonts w:ascii="Arial" w:hAnsi="Arial" w:cs="Arial"/>
          <w:sz w:val="24"/>
          <w:szCs w:val="24"/>
        </w:rPr>
        <w:br/>
        <w:t>КОНФЛИКТОВ НА ТЕРРИТОРИИ ГОРОДСКОГО ПОСЕЛЕНИЯ ТУМАННЫЙ</w:t>
      </w:r>
      <w:r w:rsidRPr="00C34088">
        <w:rPr>
          <w:rFonts w:ascii="Arial" w:hAnsi="Arial" w:cs="Arial"/>
          <w:sz w:val="24"/>
          <w:szCs w:val="24"/>
        </w:rPr>
        <w:br/>
        <w:t>КОЛЬСКОГО РАЙОНА МУРМАНСКОЙ ОБЛАСТИ</w:t>
      </w:r>
    </w:p>
    <w:p w14:paraId="5D4F10F0" w14:textId="77777777" w:rsidR="000252C4" w:rsidRPr="00C34088" w:rsidRDefault="000252C4" w:rsidP="000252C4">
      <w:pPr>
        <w:shd w:val="clear" w:color="auto" w:fill="FAFBFC"/>
        <w:spacing w:after="120" w:line="240" w:lineRule="auto"/>
        <w:ind w:left="426" w:right="690"/>
        <w:jc w:val="both"/>
        <w:rPr>
          <w:rFonts w:ascii="Arial" w:hAnsi="Arial" w:cs="Arial"/>
          <w:color w:val="3B4256"/>
          <w:sz w:val="24"/>
          <w:szCs w:val="24"/>
        </w:rPr>
      </w:pPr>
    </w:p>
    <w:p w14:paraId="74ABB2CD" w14:textId="0F659357" w:rsidR="000252C4" w:rsidRPr="000252C4" w:rsidRDefault="00933B11" w:rsidP="000252C4">
      <w:pPr>
        <w:pStyle w:val="22"/>
        <w:shd w:val="clear" w:color="auto" w:fill="auto"/>
        <w:spacing w:before="0" w:after="139" w:line="276" w:lineRule="auto"/>
        <w:ind w:left="426" w:right="6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ab/>
      </w:r>
      <w:r w:rsidRPr="000252C4">
        <w:rPr>
          <w:rFonts w:ascii="Arial" w:hAnsi="Arial" w:cs="Arial"/>
          <w:color w:val="3B4256"/>
          <w:sz w:val="24"/>
          <w:szCs w:val="24"/>
        </w:rPr>
        <w:t xml:space="preserve"> </w:t>
      </w:r>
      <w:r w:rsidR="000252C4" w:rsidRPr="000252C4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пунктом 7.2 части 1 статьи 14 Федерального закона от 06.10.2003 № 131-ФЗ «Об общих принципах организации местного самоуправления в Российской Федерации», Уставом городского поселения Туманный Кольского района Мурманской области,</w:t>
      </w:r>
      <w:bookmarkStart w:id="0" w:name="bookmark3"/>
      <w:r w:rsidR="000252C4">
        <w:rPr>
          <w:rFonts w:ascii="Arial" w:hAnsi="Arial" w:cs="Arial"/>
          <w:sz w:val="24"/>
          <w:szCs w:val="24"/>
        </w:rPr>
        <w:t xml:space="preserve"> </w:t>
      </w:r>
      <w:r w:rsidR="000252C4" w:rsidRPr="000252C4">
        <w:rPr>
          <w:rFonts w:ascii="Arial" w:hAnsi="Arial" w:cs="Arial"/>
          <w:sz w:val="24"/>
          <w:szCs w:val="24"/>
        </w:rPr>
        <w:t>РЕШИЛ:</w:t>
      </w:r>
      <w:bookmarkEnd w:id="0"/>
    </w:p>
    <w:p w14:paraId="79F74CB8" w14:textId="524949B1" w:rsidR="000252C4" w:rsidRPr="000252C4" w:rsidRDefault="000252C4" w:rsidP="000252C4">
      <w:pPr>
        <w:pStyle w:val="22"/>
        <w:numPr>
          <w:ilvl w:val="0"/>
          <w:numId w:val="44"/>
        </w:numPr>
        <w:shd w:val="clear" w:color="auto" w:fill="auto"/>
        <w:tabs>
          <w:tab w:val="left" w:pos="999"/>
        </w:tabs>
        <w:spacing w:before="0" w:after="0" w:line="276" w:lineRule="auto"/>
        <w:ind w:left="426" w:right="690" w:firstLine="0"/>
        <w:jc w:val="both"/>
        <w:rPr>
          <w:rFonts w:ascii="Arial" w:hAnsi="Arial" w:cs="Arial"/>
          <w:sz w:val="24"/>
          <w:szCs w:val="24"/>
        </w:rPr>
      </w:pPr>
      <w:r w:rsidRPr="000252C4">
        <w:rPr>
          <w:rFonts w:ascii="Arial" w:hAnsi="Arial" w:cs="Arial"/>
          <w:sz w:val="24"/>
          <w:szCs w:val="24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городского поселения Туманный Кольского района Мурманской области согласно приложению.</w:t>
      </w:r>
    </w:p>
    <w:p w14:paraId="08ECB237" w14:textId="77777777" w:rsidR="000252C4" w:rsidRDefault="00933B11" w:rsidP="000252C4">
      <w:pPr>
        <w:shd w:val="clear" w:color="auto" w:fill="FAFBFC"/>
        <w:spacing w:after="120"/>
        <w:ind w:left="426" w:right="69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3B11">
        <w:rPr>
          <w:rFonts w:ascii="Arial" w:hAnsi="Arial" w:cs="Arial"/>
          <w:sz w:val="24"/>
          <w:szCs w:val="24"/>
        </w:rPr>
        <w:t xml:space="preserve"> 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14:paraId="57239132" w14:textId="46D2329E" w:rsidR="00724D47" w:rsidRPr="00933B11" w:rsidRDefault="00933B11" w:rsidP="000252C4">
      <w:pPr>
        <w:shd w:val="clear" w:color="auto" w:fill="FAFBFC"/>
        <w:spacing w:after="120"/>
        <w:ind w:left="426" w:right="69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933B1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. Настоящее решение    </w:t>
      </w:r>
      <w:r w:rsidR="00724D47" w:rsidRPr="00933B1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вступает в силу со дня его обнародования </w:t>
      </w:r>
      <w:r w:rsidR="00724D47" w:rsidRPr="00933B11">
        <w:rPr>
          <w:rFonts w:ascii="Arial" w:hAnsi="Arial" w:cs="Arial"/>
          <w:sz w:val="24"/>
          <w:szCs w:val="24"/>
          <w:shd w:val="clear" w:color="auto" w:fill="FFFFFF"/>
        </w:rPr>
        <w:t xml:space="preserve">посредством размещения на </w:t>
      </w:r>
      <w:r w:rsidR="00724D47" w:rsidRPr="00933B11">
        <w:rPr>
          <w:rFonts w:ascii="Arial" w:hAnsi="Arial" w:cs="Arial"/>
          <w:sz w:val="24"/>
          <w:szCs w:val="24"/>
        </w:rPr>
        <w:t>официальном интернет-сайте органов местного самоуправления муниципального образования городское поселение Туманный Кольского района (</w:t>
      </w:r>
      <w:r w:rsidR="00724D47" w:rsidRPr="00933B11">
        <w:rPr>
          <w:rFonts w:ascii="Arial" w:hAnsi="Arial" w:cs="Arial"/>
          <w:sz w:val="24"/>
          <w:szCs w:val="24"/>
          <w:lang w:val="en-US"/>
        </w:rPr>
        <w:t>www</w:t>
      </w:r>
      <w:r w:rsidR="00724D47" w:rsidRPr="00933B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.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) и в   МБУК «Библиотека городского поселения Туманный Кольского района».</w:t>
      </w:r>
    </w:p>
    <w:p w14:paraId="1D37271F" w14:textId="77777777" w:rsidR="00724D47" w:rsidRPr="00933B11" w:rsidRDefault="00724D47" w:rsidP="000252C4">
      <w:pPr>
        <w:spacing w:after="0" w:line="259" w:lineRule="auto"/>
        <w:ind w:left="426" w:right="690"/>
      </w:pPr>
    </w:p>
    <w:p w14:paraId="78313029" w14:textId="77777777" w:rsidR="000252C4" w:rsidRDefault="000252C4" w:rsidP="000252C4">
      <w:pPr>
        <w:spacing w:after="0" w:line="259" w:lineRule="auto"/>
        <w:ind w:left="426" w:right="690"/>
      </w:pPr>
    </w:p>
    <w:p w14:paraId="4569CAA9" w14:textId="77777777" w:rsidR="000252C4" w:rsidRDefault="000252C4" w:rsidP="000252C4">
      <w:pPr>
        <w:spacing w:after="0" w:line="259" w:lineRule="auto"/>
        <w:ind w:left="426" w:right="690"/>
      </w:pPr>
    </w:p>
    <w:p w14:paraId="552F89DE" w14:textId="58856A9E" w:rsidR="00724D47" w:rsidRPr="004A3084" w:rsidRDefault="00724D47" w:rsidP="000252C4">
      <w:pPr>
        <w:spacing w:after="0" w:line="259" w:lineRule="auto"/>
        <w:ind w:left="426" w:right="690"/>
        <w:rPr>
          <w:rFonts w:ascii="Arial" w:hAnsi="Arial" w:cs="Arial"/>
          <w:sz w:val="24"/>
          <w:szCs w:val="24"/>
        </w:rPr>
      </w:pPr>
      <w:r>
        <w:t xml:space="preserve"> </w:t>
      </w:r>
      <w:r w:rsidR="00C34088">
        <w:t xml:space="preserve">              </w:t>
      </w:r>
      <w:r w:rsidRPr="004A3084">
        <w:rPr>
          <w:rFonts w:ascii="Arial" w:hAnsi="Arial" w:cs="Arial"/>
          <w:sz w:val="24"/>
          <w:szCs w:val="24"/>
        </w:rPr>
        <w:t>Глава городско</w:t>
      </w:r>
      <w:r>
        <w:rPr>
          <w:rFonts w:ascii="Arial" w:hAnsi="Arial" w:cs="Arial"/>
          <w:sz w:val="24"/>
          <w:szCs w:val="24"/>
        </w:rPr>
        <w:t>го</w:t>
      </w:r>
      <w:r w:rsidRPr="004A308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4A3084">
        <w:rPr>
          <w:rFonts w:ascii="Arial" w:hAnsi="Arial" w:cs="Arial"/>
          <w:sz w:val="24"/>
          <w:szCs w:val="24"/>
        </w:rPr>
        <w:t xml:space="preserve"> </w:t>
      </w:r>
    </w:p>
    <w:p w14:paraId="1BC8E750" w14:textId="1241ADC8" w:rsidR="00724D47" w:rsidRDefault="00724D47" w:rsidP="000252C4">
      <w:pPr>
        <w:widowControl w:val="0"/>
        <w:autoSpaceDE w:val="0"/>
        <w:autoSpaceDN w:val="0"/>
        <w:adjustRightInd w:val="0"/>
        <w:ind w:left="426" w:righ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A3084">
        <w:rPr>
          <w:rFonts w:ascii="Arial" w:hAnsi="Arial" w:cs="Arial"/>
          <w:sz w:val="24"/>
          <w:szCs w:val="24"/>
        </w:rPr>
        <w:t xml:space="preserve">Туманный Кольского района                 </w:t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proofErr w:type="gramStart"/>
      <w:r w:rsidRPr="004A3084">
        <w:rPr>
          <w:rFonts w:ascii="Arial" w:hAnsi="Arial" w:cs="Arial"/>
          <w:sz w:val="24"/>
          <w:szCs w:val="24"/>
        </w:rPr>
        <w:t>Т.А.</w:t>
      </w:r>
      <w:proofErr w:type="gramEnd"/>
      <w:r w:rsidRPr="004A3084">
        <w:rPr>
          <w:rFonts w:ascii="Arial" w:hAnsi="Arial" w:cs="Arial"/>
          <w:sz w:val="24"/>
          <w:szCs w:val="24"/>
        </w:rPr>
        <w:t xml:space="preserve"> Антоненко</w:t>
      </w:r>
    </w:p>
    <w:p w14:paraId="7CB4868D" w14:textId="349AD891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730A91" w14:textId="2DFDFA65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7BBB5A" w14:textId="77777777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BC135B" w14:textId="66F0B03E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A6217A" w14:textId="125F0ED4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16F05C" w14:textId="4D0FC194" w:rsidR="000252C4" w:rsidRDefault="000252C4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EF13F4" w14:textId="77777777" w:rsidR="000252C4" w:rsidRPr="00C34088" w:rsidRDefault="000252C4" w:rsidP="000252C4">
      <w:pPr>
        <w:pStyle w:val="40"/>
        <w:framePr w:w="9653" w:h="4229" w:hRule="exact" w:wrap="none" w:vAnchor="page" w:hAnchor="page" w:x="1262" w:y="10959"/>
        <w:shd w:val="clear" w:color="auto" w:fill="auto"/>
        <w:spacing w:after="252" w:line="240" w:lineRule="exact"/>
        <w:jc w:val="center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2. Цели и задачи</w:t>
      </w:r>
    </w:p>
    <w:p w14:paraId="619FD3A3" w14:textId="1FDB912C" w:rsidR="00C34088" w:rsidRDefault="000252C4" w:rsidP="00C34088">
      <w:pPr>
        <w:pStyle w:val="22"/>
        <w:framePr w:w="9653" w:h="4229" w:hRule="exact" w:wrap="none" w:vAnchor="page" w:hAnchor="page" w:x="1262" w:y="10959"/>
        <w:numPr>
          <w:ilvl w:val="1"/>
          <w:numId w:val="48"/>
        </w:numPr>
        <w:shd w:val="clear" w:color="auto" w:fill="auto"/>
        <w:tabs>
          <w:tab w:val="left" w:pos="1296"/>
        </w:tabs>
        <w:spacing w:before="0" w:after="0" w:line="302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Целями деятельности при создании условий для реализации мер,</w:t>
      </w:r>
      <w:r w:rsidR="00C34088">
        <w:rPr>
          <w:rFonts w:ascii="Arial" w:hAnsi="Arial" w:cs="Arial"/>
          <w:sz w:val="24"/>
          <w:szCs w:val="24"/>
        </w:rPr>
        <w:t xml:space="preserve"> </w:t>
      </w:r>
    </w:p>
    <w:p w14:paraId="42DD754C" w14:textId="66E7B1E0" w:rsidR="000252C4" w:rsidRPr="00C34088" w:rsidRDefault="000252C4" w:rsidP="00C34088">
      <w:pPr>
        <w:pStyle w:val="22"/>
        <w:framePr w:w="9653" w:h="4229" w:hRule="exact" w:wrap="none" w:vAnchor="page" w:hAnchor="page" w:x="1262" w:y="10959"/>
        <w:shd w:val="clear" w:color="auto" w:fill="auto"/>
        <w:tabs>
          <w:tab w:val="left" w:pos="1296"/>
        </w:tabs>
        <w:spacing w:before="0" w:after="0" w:line="302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городского поселения являются:</w:t>
      </w:r>
    </w:p>
    <w:p w14:paraId="44E9AF8A" w14:textId="7098F74A" w:rsidR="000252C4" w:rsidRPr="00C34088" w:rsidRDefault="000252C4" w:rsidP="000252C4">
      <w:pPr>
        <w:pStyle w:val="22"/>
        <w:framePr w:w="9653" w:h="4229" w:hRule="exact" w:wrap="none" w:vAnchor="page" w:hAnchor="page" w:x="1262" w:y="10959"/>
        <w:numPr>
          <w:ilvl w:val="2"/>
          <w:numId w:val="47"/>
        </w:numPr>
        <w:shd w:val="clear" w:color="auto" w:fill="auto"/>
        <w:tabs>
          <w:tab w:val="left" w:pos="1632"/>
        </w:tabs>
        <w:spacing w:before="0" w:after="0" w:line="326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предупреждение межнациональных и межконфессиональных конфликтов;</w:t>
      </w:r>
    </w:p>
    <w:p w14:paraId="54000D2F" w14:textId="77777777" w:rsidR="000252C4" w:rsidRPr="00C34088" w:rsidRDefault="000252C4" w:rsidP="000252C4">
      <w:pPr>
        <w:pStyle w:val="22"/>
        <w:framePr w:w="9653" w:h="4229" w:hRule="exact" w:wrap="none" w:vAnchor="page" w:hAnchor="page" w:x="1262" w:y="10959"/>
        <w:numPr>
          <w:ilvl w:val="2"/>
          <w:numId w:val="47"/>
        </w:numPr>
        <w:shd w:val="clear" w:color="auto" w:fill="auto"/>
        <w:tabs>
          <w:tab w:val="left" w:pos="1512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поддержка культурной самобытности народов, проживающих на территории городского поселения;</w:t>
      </w:r>
    </w:p>
    <w:p w14:paraId="2106ABED" w14:textId="77777777" w:rsidR="000252C4" w:rsidRPr="00C34088" w:rsidRDefault="000252C4" w:rsidP="000252C4">
      <w:pPr>
        <w:pStyle w:val="22"/>
        <w:framePr w:w="9653" w:h="4229" w:hRule="exact" w:wrap="none" w:vAnchor="page" w:hAnchor="page" w:x="1262" w:y="10959"/>
        <w:numPr>
          <w:ilvl w:val="2"/>
          <w:numId w:val="47"/>
        </w:numPr>
        <w:shd w:val="clear" w:color="auto" w:fill="auto"/>
        <w:tabs>
          <w:tab w:val="left" w:pos="1632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14:paraId="5F069934" w14:textId="6783BE10" w:rsidR="000252C4" w:rsidRPr="00C34088" w:rsidRDefault="000252C4" w:rsidP="000252C4">
      <w:pPr>
        <w:pStyle w:val="22"/>
        <w:shd w:val="clear" w:color="auto" w:fill="auto"/>
        <w:spacing w:before="0" w:after="0" w:line="254" w:lineRule="exact"/>
        <w:ind w:left="6360"/>
        <w:jc w:val="left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Приложение к</w:t>
      </w:r>
      <w:r w:rsidRPr="00C34088">
        <w:rPr>
          <w:rStyle w:val="23"/>
          <w:rFonts w:ascii="Arial" w:hAnsi="Arial" w:cs="Arial"/>
          <w:sz w:val="24"/>
          <w:szCs w:val="24"/>
          <w:lang w:val="ru-RU"/>
        </w:rPr>
        <w:t xml:space="preserve"> </w:t>
      </w:r>
      <w:r w:rsidRPr="00C34088">
        <w:rPr>
          <w:rFonts w:ascii="Arial" w:hAnsi="Arial" w:cs="Arial"/>
          <w:sz w:val="24"/>
          <w:szCs w:val="24"/>
        </w:rPr>
        <w:t>решению Совета</w:t>
      </w:r>
    </w:p>
    <w:p w14:paraId="1B305934" w14:textId="77777777" w:rsidR="000252C4" w:rsidRPr="00C34088" w:rsidRDefault="000252C4" w:rsidP="00C34088">
      <w:pPr>
        <w:pStyle w:val="22"/>
        <w:shd w:val="clear" w:color="auto" w:fill="auto"/>
        <w:spacing w:before="0" w:after="0" w:line="254" w:lineRule="exact"/>
        <w:ind w:left="6362" w:right="1300"/>
        <w:jc w:val="left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депутатов городского поселения Туманный Кольского района</w:t>
      </w:r>
    </w:p>
    <w:p w14:paraId="28DAD64A" w14:textId="1D83113A" w:rsidR="000252C4" w:rsidRPr="00C34088" w:rsidRDefault="000252C4" w:rsidP="00C34088">
      <w:pPr>
        <w:pStyle w:val="22"/>
        <w:shd w:val="clear" w:color="auto" w:fill="auto"/>
        <w:tabs>
          <w:tab w:val="left" w:pos="7608"/>
        </w:tabs>
        <w:spacing w:before="0" w:after="0" w:line="260" w:lineRule="exact"/>
        <w:ind w:left="6362"/>
        <w:jc w:val="both"/>
        <w:rPr>
          <w:rFonts w:ascii="Arial" w:hAnsi="Arial" w:cs="Arial"/>
          <w:sz w:val="24"/>
          <w:szCs w:val="24"/>
          <w:u w:val="single"/>
        </w:rPr>
      </w:pPr>
      <w:r w:rsidRPr="00C34088">
        <w:rPr>
          <w:rFonts w:ascii="Arial" w:hAnsi="Arial" w:cs="Arial"/>
          <w:sz w:val="24"/>
          <w:szCs w:val="24"/>
        </w:rPr>
        <w:t>от</w:t>
      </w:r>
      <w:r w:rsidR="00C34088" w:rsidRPr="00C34088">
        <w:rPr>
          <w:rFonts w:ascii="Arial" w:hAnsi="Arial" w:cs="Arial"/>
          <w:sz w:val="24"/>
          <w:szCs w:val="24"/>
        </w:rPr>
        <w:t xml:space="preserve"> 29.02.2024 </w:t>
      </w:r>
      <w:r w:rsidRPr="00C34088">
        <w:rPr>
          <w:rFonts w:ascii="Arial" w:hAnsi="Arial" w:cs="Arial"/>
          <w:sz w:val="24"/>
          <w:szCs w:val="24"/>
        </w:rPr>
        <w:tab/>
        <w:t>№</w:t>
      </w:r>
      <w:r w:rsidR="00C34088" w:rsidRPr="00C34088">
        <w:rPr>
          <w:rFonts w:ascii="Arial" w:hAnsi="Arial" w:cs="Arial"/>
          <w:sz w:val="24"/>
          <w:szCs w:val="24"/>
          <w:u w:val="single"/>
        </w:rPr>
        <w:t xml:space="preserve"> 39</w:t>
      </w:r>
    </w:p>
    <w:p w14:paraId="4838A46E" w14:textId="4008D8F1" w:rsidR="00C34088" w:rsidRPr="00C34088" w:rsidRDefault="00C34088" w:rsidP="00C34088">
      <w:pPr>
        <w:pStyle w:val="22"/>
        <w:shd w:val="clear" w:color="auto" w:fill="auto"/>
        <w:tabs>
          <w:tab w:val="left" w:pos="7608"/>
        </w:tabs>
        <w:spacing w:before="0" w:after="0" w:line="260" w:lineRule="exact"/>
        <w:ind w:left="6362"/>
        <w:jc w:val="both"/>
        <w:rPr>
          <w:rFonts w:ascii="Arial" w:hAnsi="Arial" w:cs="Arial"/>
          <w:sz w:val="24"/>
          <w:szCs w:val="24"/>
          <w:u w:val="single"/>
        </w:rPr>
      </w:pPr>
    </w:p>
    <w:p w14:paraId="2E776C3F" w14:textId="77777777" w:rsidR="00C34088" w:rsidRPr="00C34088" w:rsidRDefault="00C34088" w:rsidP="00C34088">
      <w:pPr>
        <w:pStyle w:val="22"/>
        <w:shd w:val="clear" w:color="auto" w:fill="auto"/>
        <w:tabs>
          <w:tab w:val="left" w:pos="7608"/>
        </w:tabs>
        <w:spacing w:before="0" w:after="0" w:line="260" w:lineRule="exact"/>
        <w:ind w:left="6362"/>
        <w:jc w:val="both"/>
        <w:rPr>
          <w:rFonts w:ascii="Arial" w:hAnsi="Arial" w:cs="Arial"/>
          <w:sz w:val="24"/>
          <w:szCs w:val="24"/>
          <w:u w:val="single"/>
        </w:rPr>
      </w:pPr>
    </w:p>
    <w:p w14:paraId="79EF29D3" w14:textId="77777777" w:rsidR="000252C4" w:rsidRPr="00C34088" w:rsidRDefault="000252C4" w:rsidP="000252C4">
      <w:pPr>
        <w:pStyle w:val="40"/>
        <w:framePr w:w="9613" w:h="4513" w:hRule="exact" w:wrap="none" w:vAnchor="page" w:hAnchor="page" w:x="1285" w:y="6517"/>
        <w:shd w:val="clear" w:color="auto" w:fill="auto"/>
        <w:spacing w:after="252" w:line="240" w:lineRule="exact"/>
        <w:jc w:val="center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1. Общие положения</w:t>
      </w:r>
    </w:p>
    <w:p w14:paraId="67246A74" w14:textId="61E0D68D" w:rsidR="000252C4" w:rsidRDefault="000252C4" w:rsidP="000252C4">
      <w:pPr>
        <w:pStyle w:val="22"/>
        <w:framePr w:w="9613" w:h="4513" w:hRule="exact" w:wrap="none" w:vAnchor="page" w:hAnchor="page" w:x="1285" w:y="6517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городского поселения Туманный Кольского района Мурманской области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городского поселения Туманный Кольского района</w:t>
      </w:r>
      <w:r w:rsidR="00C34088">
        <w:rPr>
          <w:rFonts w:ascii="Arial" w:hAnsi="Arial" w:cs="Arial"/>
          <w:sz w:val="24"/>
          <w:szCs w:val="24"/>
        </w:rPr>
        <w:t>.</w:t>
      </w:r>
    </w:p>
    <w:p w14:paraId="0993BC24" w14:textId="03A55E30" w:rsidR="00C34088" w:rsidRDefault="00C34088" w:rsidP="000252C4">
      <w:pPr>
        <w:pStyle w:val="22"/>
        <w:framePr w:w="9613" w:h="4513" w:hRule="exact" w:wrap="none" w:vAnchor="page" w:hAnchor="page" w:x="1285" w:y="6517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7A1B183F" w14:textId="7C7E2DA8" w:rsidR="00C34088" w:rsidRDefault="00C34088" w:rsidP="000252C4">
      <w:pPr>
        <w:pStyle w:val="22"/>
        <w:framePr w:w="9613" w:h="4513" w:hRule="exact" w:wrap="none" w:vAnchor="page" w:hAnchor="page" w:x="1285" w:y="6517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0FAA8124" w14:textId="1B290657" w:rsidR="00C34088" w:rsidRDefault="00C34088" w:rsidP="000252C4">
      <w:pPr>
        <w:pStyle w:val="22"/>
        <w:framePr w:w="9613" w:h="4513" w:hRule="exact" w:wrap="none" w:vAnchor="page" w:hAnchor="page" w:x="1285" w:y="6517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0FE4FD4B" w14:textId="77777777" w:rsidR="00C34088" w:rsidRPr="00C34088" w:rsidRDefault="00C34088" w:rsidP="000252C4">
      <w:pPr>
        <w:pStyle w:val="22"/>
        <w:framePr w:w="9613" w:h="4513" w:hRule="exact" w:wrap="none" w:vAnchor="page" w:hAnchor="page" w:x="1285" w:y="6517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14:paraId="17FE7380" w14:textId="78D77593" w:rsidR="000252C4" w:rsidRPr="00C34088" w:rsidRDefault="000252C4" w:rsidP="00C34088">
      <w:pPr>
        <w:pStyle w:val="22"/>
        <w:shd w:val="clear" w:color="auto" w:fill="auto"/>
        <w:spacing w:before="0" w:after="0" w:line="298" w:lineRule="exact"/>
        <w:ind w:left="709" w:right="407" w:firstLine="142"/>
        <w:rPr>
          <w:rFonts w:ascii="Arial" w:hAnsi="Arial" w:cs="Arial"/>
          <w:sz w:val="24"/>
          <w:szCs w:val="24"/>
        </w:rPr>
        <w:sectPr w:rsidR="000252C4" w:rsidRPr="00C34088" w:rsidSect="003352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34088">
        <w:rPr>
          <w:rFonts w:ascii="Arial" w:hAnsi="Arial" w:cs="Arial"/>
          <w:b/>
          <w:bCs/>
          <w:sz w:val="24"/>
          <w:szCs w:val="24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городского поселения Туманный Кольского района</w:t>
      </w:r>
      <w:r w:rsidRPr="00C34088">
        <w:rPr>
          <w:rFonts w:ascii="Arial" w:hAnsi="Arial" w:cs="Arial"/>
          <w:b/>
          <w:bCs/>
          <w:sz w:val="24"/>
          <w:szCs w:val="24"/>
        </w:rPr>
        <w:br/>
      </w:r>
    </w:p>
    <w:p w14:paraId="17A1A528" w14:textId="77777777" w:rsidR="000252C4" w:rsidRDefault="000252C4" w:rsidP="000252C4">
      <w:pPr>
        <w:pStyle w:val="af9"/>
        <w:framePr w:wrap="none" w:vAnchor="page" w:hAnchor="page" w:x="6004" w:y="752"/>
        <w:shd w:val="clear" w:color="auto" w:fill="auto"/>
        <w:spacing w:line="200" w:lineRule="exact"/>
      </w:pPr>
      <w:r>
        <w:lastRenderedPageBreak/>
        <w:t>3</w:t>
      </w:r>
    </w:p>
    <w:p w14:paraId="2F49B717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14:paraId="3A01B2BD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профилактика проявлений экстремизма и негативного отношения к мигрантам;</w:t>
      </w:r>
    </w:p>
    <w:p w14:paraId="6E32DE24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выявление и устранение причин и условий, способствующих возникновению межэтнических конфликтов;</w:t>
      </w:r>
    </w:p>
    <w:p w14:paraId="3080F0FB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формирование у граждан, проживающих на территории городского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5DA9A838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22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формирование толерантности и межэтнической культуры в молодежной</w:t>
      </w:r>
    </w:p>
    <w:p w14:paraId="50A760C8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shd w:val="clear" w:color="auto" w:fill="auto"/>
        <w:spacing w:before="0" w:after="0" w:line="298" w:lineRule="exact"/>
        <w:jc w:val="left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среде.</w:t>
      </w:r>
    </w:p>
    <w:p w14:paraId="4038BCD6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1"/>
          <w:numId w:val="47"/>
        </w:numPr>
        <w:shd w:val="clear" w:color="auto" w:fill="auto"/>
        <w:tabs>
          <w:tab w:val="left" w:pos="1196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сохранение, развитие языков и культуры народов Российской Федерации, проживающих на территории городского поселения Туманный Кольского района Мурманской области, обеспечение социальной и культурной адаптации мигрантов, профилактику межнациональных (межэтнических) конфликтов, являются:</w:t>
      </w:r>
    </w:p>
    <w:p w14:paraId="5BB131F6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информирование населения по вопросам миграционной политики;</w:t>
      </w:r>
    </w:p>
    <w:p w14:paraId="37D68A80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14:paraId="3C8C2C10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14:paraId="68833A4D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22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разъяснительная работа среди детей и молодежи;</w:t>
      </w:r>
    </w:p>
    <w:p w14:paraId="0D6089AC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4B8E3BF6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248" w:line="307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недопущение наличия лозунгов (знаков) экстремистской направленности на объектах инфраструктуры.</w:t>
      </w:r>
    </w:p>
    <w:p w14:paraId="2A9F3A37" w14:textId="5701AD21" w:rsidR="000252C4" w:rsidRPr="00C34088" w:rsidRDefault="000252C4" w:rsidP="000252C4">
      <w:pPr>
        <w:pStyle w:val="12"/>
        <w:framePr w:w="9653" w:h="13526" w:hRule="exact" w:wrap="none" w:vAnchor="page" w:hAnchor="page" w:x="1262" w:y="1394"/>
        <w:numPr>
          <w:ilvl w:val="0"/>
          <w:numId w:val="47"/>
        </w:numPr>
        <w:shd w:val="clear" w:color="auto" w:fill="auto"/>
        <w:tabs>
          <w:tab w:val="left" w:pos="1978"/>
        </w:tabs>
        <w:spacing w:before="0" w:after="240" w:line="298" w:lineRule="exact"/>
        <w:ind w:left="3100" w:right="1660" w:hanging="1440"/>
        <w:jc w:val="left"/>
        <w:rPr>
          <w:rFonts w:ascii="Arial" w:hAnsi="Arial" w:cs="Arial"/>
          <w:sz w:val="24"/>
          <w:szCs w:val="24"/>
        </w:rPr>
      </w:pPr>
      <w:bookmarkStart w:id="1" w:name="bookmark4"/>
      <w:r w:rsidRPr="00C34088">
        <w:rPr>
          <w:rFonts w:ascii="Arial" w:hAnsi="Arial" w:cs="Arial"/>
          <w:sz w:val="24"/>
          <w:szCs w:val="24"/>
        </w:rPr>
        <w:t>Полномочия администрации городского поселения Туманный Кольского района</w:t>
      </w:r>
      <w:bookmarkEnd w:id="1"/>
    </w:p>
    <w:p w14:paraId="39890E65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1"/>
          <w:numId w:val="47"/>
        </w:numPr>
        <w:shd w:val="clear" w:color="auto" w:fill="auto"/>
        <w:tabs>
          <w:tab w:val="left" w:pos="1195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Полномочия администрации городского поселения Туманный Кольского района:</w:t>
      </w:r>
    </w:p>
    <w:p w14:paraId="59FA1E4B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поселения, социальную и культурную адаптацию мигрантов, профилактику межнациональных (межэтнических) конфликтов.</w:t>
      </w:r>
    </w:p>
    <w:p w14:paraId="6B6908C6" w14:textId="77777777" w:rsidR="000252C4" w:rsidRPr="00C34088" w:rsidRDefault="000252C4" w:rsidP="000252C4">
      <w:pPr>
        <w:pStyle w:val="22"/>
        <w:framePr w:w="9653" w:h="13526" w:hRule="exact" w:wrap="none" w:vAnchor="page" w:hAnchor="page" w:x="1262" w:y="1394"/>
        <w:numPr>
          <w:ilvl w:val="2"/>
          <w:numId w:val="47"/>
        </w:numPr>
        <w:shd w:val="clear" w:color="auto" w:fill="auto"/>
        <w:tabs>
          <w:tab w:val="left" w:pos="1419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</w:t>
      </w:r>
      <w:r>
        <w:t xml:space="preserve"> </w:t>
      </w:r>
      <w:r w:rsidRPr="00C34088">
        <w:rPr>
          <w:rFonts w:ascii="Arial" w:hAnsi="Arial" w:cs="Arial"/>
          <w:sz w:val="24"/>
          <w:szCs w:val="24"/>
        </w:rPr>
        <w:t>и межконфессионального согласия, сохранение и развитие языков</w:t>
      </w:r>
    </w:p>
    <w:p w14:paraId="3782727D" w14:textId="77777777" w:rsidR="000252C4" w:rsidRDefault="000252C4" w:rsidP="000252C4">
      <w:pPr>
        <w:rPr>
          <w:sz w:val="2"/>
          <w:szCs w:val="2"/>
        </w:rPr>
        <w:sectPr w:rsidR="000252C4" w:rsidSect="003352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6F083E" w14:textId="77777777" w:rsidR="000252C4" w:rsidRDefault="000252C4" w:rsidP="000252C4">
      <w:pPr>
        <w:pStyle w:val="af9"/>
        <w:framePr w:wrap="none" w:vAnchor="page" w:hAnchor="page" w:x="6004" w:y="777"/>
        <w:shd w:val="clear" w:color="auto" w:fill="auto"/>
        <w:spacing w:line="200" w:lineRule="exact"/>
      </w:pPr>
      <w:r>
        <w:lastRenderedPageBreak/>
        <w:t>4</w:t>
      </w:r>
    </w:p>
    <w:p w14:paraId="189BFC68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shd w:val="clear" w:color="auto" w:fill="auto"/>
        <w:tabs>
          <w:tab w:val="left" w:pos="462"/>
          <w:tab w:val="left" w:pos="1661"/>
          <w:tab w:val="left" w:pos="2743"/>
          <w:tab w:val="left" w:pos="4313"/>
          <w:tab w:val="left" w:pos="5882"/>
          <w:tab w:val="left" w:pos="7778"/>
          <w:tab w:val="left" w:pos="8234"/>
        </w:tabs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и</w:t>
      </w:r>
      <w:r w:rsidRPr="00C34088">
        <w:rPr>
          <w:rFonts w:ascii="Arial" w:hAnsi="Arial" w:cs="Arial"/>
          <w:sz w:val="24"/>
          <w:szCs w:val="24"/>
        </w:rPr>
        <w:tab/>
        <w:t>культуры</w:t>
      </w:r>
      <w:r w:rsidRPr="00C34088">
        <w:rPr>
          <w:rFonts w:ascii="Arial" w:hAnsi="Arial" w:cs="Arial"/>
          <w:sz w:val="24"/>
          <w:szCs w:val="24"/>
        </w:rPr>
        <w:tab/>
        <w:t>народов</w:t>
      </w:r>
      <w:r w:rsidRPr="00C34088">
        <w:rPr>
          <w:rFonts w:ascii="Arial" w:hAnsi="Arial" w:cs="Arial"/>
          <w:sz w:val="24"/>
          <w:szCs w:val="24"/>
        </w:rPr>
        <w:tab/>
        <w:t>Российской</w:t>
      </w:r>
      <w:r w:rsidRPr="00C34088">
        <w:rPr>
          <w:rFonts w:ascii="Arial" w:hAnsi="Arial" w:cs="Arial"/>
          <w:sz w:val="24"/>
          <w:szCs w:val="24"/>
        </w:rPr>
        <w:tab/>
        <w:t>Федерации,</w:t>
      </w:r>
      <w:r w:rsidRPr="00C34088">
        <w:rPr>
          <w:rFonts w:ascii="Arial" w:hAnsi="Arial" w:cs="Arial"/>
          <w:sz w:val="24"/>
          <w:szCs w:val="24"/>
        </w:rPr>
        <w:tab/>
        <w:t>проживающих</w:t>
      </w:r>
      <w:r w:rsidRPr="00C34088">
        <w:rPr>
          <w:rFonts w:ascii="Arial" w:hAnsi="Arial" w:cs="Arial"/>
          <w:sz w:val="24"/>
          <w:szCs w:val="24"/>
        </w:rPr>
        <w:tab/>
        <w:t>на</w:t>
      </w:r>
      <w:r w:rsidRPr="00C34088">
        <w:rPr>
          <w:rFonts w:ascii="Arial" w:hAnsi="Arial" w:cs="Arial"/>
          <w:sz w:val="24"/>
          <w:szCs w:val="24"/>
        </w:rPr>
        <w:tab/>
        <w:t>территории</w:t>
      </w:r>
    </w:p>
    <w:p w14:paraId="332ED901" w14:textId="61A81587" w:rsidR="000252C4" w:rsidRPr="00C34088" w:rsidRDefault="000252C4" w:rsidP="000252C4">
      <w:pPr>
        <w:pStyle w:val="22"/>
        <w:framePr w:w="9653" w:h="13550" w:hRule="exact" w:wrap="none" w:vAnchor="page" w:hAnchor="page" w:x="1262" w:y="1424"/>
        <w:shd w:val="clear" w:color="auto" w:fill="auto"/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14:paraId="2747D02F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41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организация межмуниципального взаимодействия с органами местного</w:t>
      </w:r>
    </w:p>
    <w:p w14:paraId="090A663B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shd w:val="clear" w:color="auto" w:fill="auto"/>
        <w:tabs>
          <w:tab w:val="left" w:pos="462"/>
          <w:tab w:val="left" w:pos="1661"/>
          <w:tab w:val="left" w:pos="2743"/>
          <w:tab w:val="left" w:pos="4313"/>
          <w:tab w:val="left" w:pos="5882"/>
          <w:tab w:val="left" w:pos="7778"/>
          <w:tab w:val="left" w:pos="8234"/>
        </w:tabs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укрепления межнационального и межконфессионального согласия, сохранение и развитие языков и</w:t>
      </w:r>
      <w:r w:rsidRPr="00C34088">
        <w:rPr>
          <w:rFonts w:ascii="Arial" w:hAnsi="Arial" w:cs="Arial"/>
          <w:sz w:val="24"/>
          <w:szCs w:val="24"/>
        </w:rPr>
        <w:tab/>
        <w:t>культуры</w:t>
      </w:r>
      <w:r w:rsidRPr="00C34088">
        <w:rPr>
          <w:rFonts w:ascii="Arial" w:hAnsi="Arial" w:cs="Arial"/>
          <w:sz w:val="24"/>
          <w:szCs w:val="24"/>
        </w:rPr>
        <w:tab/>
        <w:t>народов</w:t>
      </w:r>
      <w:r w:rsidRPr="00C34088">
        <w:rPr>
          <w:rFonts w:ascii="Arial" w:hAnsi="Arial" w:cs="Arial"/>
          <w:sz w:val="24"/>
          <w:szCs w:val="24"/>
        </w:rPr>
        <w:tab/>
        <w:t>Российской</w:t>
      </w:r>
      <w:r w:rsidRPr="00C34088">
        <w:rPr>
          <w:rFonts w:ascii="Arial" w:hAnsi="Arial" w:cs="Arial"/>
          <w:sz w:val="24"/>
          <w:szCs w:val="24"/>
        </w:rPr>
        <w:tab/>
        <w:t>Федерации,</w:t>
      </w:r>
      <w:r w:rsidRPr="00C34088">
        <w:rPr>
          <w:rFonts w:ascii="Arial" w:hAnsi="Arial" w:cs="Arial"/>
          <w:sz w:val="24"/>
          <w:szCs w:val="24"/>
        </w:rPr>
        <w:tab/>
        <w:t>проживающих</w:t>
      </w:r>
      <w:r w:rsidRPr="00C34088">
        <w:rPr>
          <w:rFonts w:ascii="Arial" w:hAnsi="Arial" w:cs="Arial"/>
          <w:sz w:val="24"/>
          <w:szCs w:val="24"/>
        </w:rPr>
        <w:tab/>
        <w:t>на</w:t>
      </w:r>
      <w:r w:rsidRPr="00C34088">
        <w:rPr>
          <w:rFonts w:ascii="Arial" w:hAnsi="Arial" w:cs="Arial"/>
          <w:sz w:val="24"/>
          <w:szCs w:val="24"/>
        </w:rPr>
        <w:tab/>
        <w:t>территории</w:t>
      </w:r>
    </w:p>
    <w:p w14:paraId="6F00A006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shd w:val="clear" w:color="auto" w:fill="auto"/>
        <w:spacing w:before="0" w:after="0" w:line="298" w:lineRule="exact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14:paraId="06080809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формирование и утверждение коллегиальных и совещательных органов при администрации городского поселения, а также положений, регулирующих их деятельность;</w:t>
      </w:r>
    </w:p>
    <w:p w14:paraId="7D28EC80" w14:textId="4E68137D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286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 xml:space="preserve">осуществление иных полномочий по созданию условий для реализации мер, направленных на укрепление межнационального и </w:t>
      </w:r>
      <w:proofErr w:type="spellStart"/>
      <w:r w:rsidRPr="00C34088">
        <w:rPr>
          <w:rFonts w:ascii="Arial" w:hAnsi="Arial" w:cs="Arial"/>
          <w:sz w:val="24"/>
          <w:szCs w:val="24"/>
        </w:rPr>
        <w:t>межконфессионалыюго</w:t>
      </w:r>
      <w:proofErr w:type="spellEnd"/>
      <w:r w:rsidRPr="00C34088">
        <w:rPr>
          <w:rFonts w:ascii="Arial" w:hAnsi="Arial" w:cs="Arial"/>
          <w:sz w:val="24"/>
          <w:szCs w:val="24"/>
        </w:rPr>
        <w:t xml:space="preserve">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4AED39DE" w14:textId="6356B8BF" w:rsidR="000252C4" w:rsidRPr="00C34088" w:rsidRDefault="000252C4" w:rsidP="000252C4">
      <w:pPr>
        <w:pStyle w:val="40"/>
        <w:framePr w:w="9653" w:h="13550" w:hRule="exact" w:wrap="none" w:vAnchor="page" w:hAnchor="page" w:x="1262" w:y="1424"/>
        <w:numPr>
          <w:ilvl w:val="0"/>
          <w:numId w:val="47"/>
        </w:numPr>
        <w:shd w:val="clear" w:color="auto" w:fill="auto"/>
        <w:tabs>
          <w:tab w:val="left" w:pos="533"/>
        </w:tabs>
        <w:spacing w:after="10" w:line="240" w:lineRule="exact"/>
        <w:ind w:left="220" w:firstLine="489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Основные направления деятельности и механизм разработки и реализации мер</w:t>
      </w:r>
    </w:p>
    <w:p w14:paraId="10FA5EB7" w14:textId="77777777" w:rsidR="000252C4" w:rsidRPr="00C34088" w:rsidRDefault="000252C4" w:rsidP="000252C4">
      <w:pPr>
        <w:pStyle w:val="40"/>
        <w:framePr w:w="9653" w:h="13550" w:hRule="exact" w:wrap="none" w:vAnchor="page" w:hAnchor="page" w:x="1262" w:y="1424"/>
        <w:shd w:val="clear" w:color="auto" w:fill="auto"/>
        <w:tabs>
          <w:tab w:val="left" w:pos="533"/>
        </w:tabs>
        <w:spacing w:after="10" w:line="240" w:lineRule="exact"/>
        <w:rPr>
          <w:rFonts w:ascii="Arial" w:hAnsi="Arial" w:cs="Arial"/>
          <w:sz w:val="24"/>
          <w:szCs w:val="24"/>
        </w:rPr>
      </w:pPr>
    </w:p>
    <w:p w14:paraId="09D1C508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1"/>
          <w:numId w:val="47"/>
        </w:numPr>
        <w:shd w:val="clear" w:color="auto" w:fill="auto"/>
        <w:tabs>
          <w:tab w:val="left" w:pos="1186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 экономических, информационных и иных мер, направленных на:</w:t>
      </w:r>
    </w:p>
    <w:p w14:paraId="4F806D0B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0CE40E20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23FE8DE9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создание условий для социальной и культурной адаптации и интеграции мигрантов;</w:t>
      </w:r>
    </w:p>
    <w:p w14:paraId="7796E488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302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 нации);</w:t>
      </w:r>
    </w:p>
    <w:p w14:paraId="72CA1AC8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426"/>
        </w:tabs>
        <w:spacing w:before="0" w:after="0" w:line="302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сохранение и развитие этнокультурного многообразия народов России;</w:t>
      </w:r>
    </w:p>
    <w:p w14:paraId="4E7261B7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397"/>
        </w:tabs>
        <w:spacing w:before="0" w:after="0" w:line="302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создание условий для обеспечения прав национальных меньшинств России в социально-культурной сфере;</w:t>
      </w:r>
    </w:p>
    <w:p w14:paraId="151B9B73" w14:textId="77777777" w:rsidR="000252C4" w:rsidRPr="00C34088" w:rsidRDefault="000252C4" w:rsidP="000252C4">
      <w:pPr>
        <w:pStyle w:val="22"/>
        <w:framePr w:w="9653" w:h="13550" w:hRule="exact" w:wrap="none" w:vAnchor="page" w:hAnchor="page" w:x="1262" w:y="1424"/>
        <w:numPr>
          <w:ilvl w:val="2"/>
          <w:numId w:val="47"/>
        </w:numPr>
        <w:shd w:val="clear" w:color="auto" w:fill="auto"/>
        <w:tabs>
          <w:tab w:val="left" w:pos="1661"/>
        </w:tabs>
        <w:spacing w:before="0" w:after="0" w:line="302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14:paraId="5F2748D1" w14:textId="77777777" w:rsidR="000252C4" w:rsidRDefault="000252C4" w:rsidP="000252C4">
      <w:pPr>
        <w:rPr>
          <w:sz w:val="2"/>
          <w:szCs w:val="2"/>
        </w:rPr>
        <w:sectPr w:rsidR="000252C4" w:rsidSect="003352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21630E" w14:textId="77777777" w:rsidR="000252C4" w:rsidRDefault="000252C4" w:rsidP="000252C4">
      <w:pPr>
        <w:pStyle w:val="af9"/>
        <w:framePr w:wrap="none" w:vAnchor="page" w:hAnchor="page" w:x="6016" w:y="752"/>
        <w:shd w:val="clear" w:color="auto" w:fill="auto"/>
        <w:spacing w:line="200" w:lineRule="exact"/>
      </w:pPr>
      <w:r>
        <w:lastRenderedPageBreak/>
        <w:t>5</w:t>
      </w:r>
    </w:p>
    <w:p w14:paraId="78E1BD7D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2"/>
          <w:numId w:val="47"/>
        </w:numPr>
        <w:shd w:val="clear" w:color="auto" w:fill="auto"/>
        <w:tabs>
          <w:tab w:val="left" w:pos="1374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обеспечение оптимальных условий для сохранения и развития языков и культуры народов Российской Федерации;</w:t>
      </w:r>
    </w:p>
    <w:p w14:paraId="072F6777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2"/>
          <w:numId w:val="47"/>
        </w:numPr>
        <w:shd w:val="clear" w:color="auto" w:fill="auto"/>
        <w:tabs>
          <w:tab w:val="left" w:pos="1507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14:paraId="40A0F368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2"/>
          <w:numId w:val="47"/>
        </w:numPr>
        <w:shd w:val="clear" w:color="auto" w:fill="auto"/>
        <w:tabs>
          <w:tab w:val="left" w:pos="1508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совершенствование взаимодействия органов местного самоуправления с государственными органами и институтами гражданского общества.</w:t>
      </w:r>
    </w:p>
    <w:p w14:paraId="79A6B8F1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1"/>
          <w:numId w:val="47"/>
        </w:numPr>
        <w:shd w:val="clear" w:color="auto" w:fill="auto"/>
        <w:tabs>
          <w:tab w:val="left" w:pos="1190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городского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0C11DF6E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1"/>
          <w:numId w:val="47"/>
        </w:numPr>
        <w:shd w:val="clear" w:color="auto" w:fill="auto"/>
        <w:tabs>
          <w:tab w:val="left" w:pos="1351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24B52567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2"/>
          <w:numId w:val="47"/>
        </w:numPr>
        <w:shd w:val="clear" w:color="auto" w:fill="auto"/>
        <w:tabs>
          <w:tab w:val="left" w:pos="1378"/>
        </w:tabs>
        <w:spacing w:before="0" w:after="0" w:line="298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органов местного самоуправления городского поселения Туманный Кольского района Мурманской области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конфликтов;</w:t>
      </w:r>
    </w:p>
    <w:p w14:paraId="54689ADC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shd w:val="clear" w:color="auto" w:fill="auto"/>
        <w:spacing w:before="0" w:after="0" w:line="298" w:lineRule="exact"/>
        <w:ind w:firstLine="44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- 4.3.2. информирование населения через средства массовой информации, а также путем размещения на официальном сайте,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4C09DDD6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0"/>
          <w:numId w:val="45"/>
        </w:numPr>
        <w:shd w:val="clear" w:color="auto" w:fill="auto"/>
        <w:tabs>
          <w:tab w:val="left" w:pos="1680"/>
        </w:tabs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31903482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0"/>
          <w:numId w:val="45"/>
        </w:numPr>
        <w:shd w:val="clear" w:color="auto" w:fill="auto"/>
        <w:tabs>
          <w:tab w:val="left" w:pos="1422"/>
        </w:tabs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создание условий для социальной и культурной адаптации мигрантов;</w:t>
      </w:r>
    </w:p>
    <w:p w14:paraId="043B29EF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0"/>
          <w:numId w:val="45"/>
        </w:numPr>
        <w:shd w:val="clear" w:color="auto" w:fill="auto"/>
        <w:tabs>
          <w:tab w:val="left" w:pos="1383"/>
        </w:tabs>
        <w:spacing w:before="0"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создание условий для реализации деятельности национально-культурных общественных объединений, взаимодействие с ними;</w:t>
      </w:r>
    </w:p>
    <w:p w14:paraId="6CC46CF8" w14:textId="77777777" w:rsidR="000252C4" w:rsidRPr="00C34088" w:rsidRDefault="000252C4" w:rsidP="000252C4">
      <w:pPr>
        <w:pStyle w:val="22"/>
        <w:framePr w:w="9648" w:h="13543" w:hRule="exact" w:wrap="none" w:vAnchor="page" w:hAnchor="page" w:x="1264" w:y="1395"/>
        <w:numPr>
          <w:ilvl w:val="0"/>
          <w:numId w:val="45"/>
        </w:numPr>
        <w:shd w:val="clear" w:color="auto" w:fill="auto"/>
        <w:tabs>
          <w:tab w:val="left" w:pos="1422"/>
        </w:tabs>
        <w:spacing w:before="0" w:after="286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иные мероприятия, предусмотренные муниципальными программами.</w:t>
      </w:r>
    </w:p>
    <w:p w14:paraId="46955A4F" w14:textId="39ACC239" w:rsidR="000252C4" w:rsidRPr="00C34088" w:rsidRDefault="000252C4" w:rsidP="000252C4">
      <w:pPr>
        <w:pStyle w:val="12"/>
        <w:framePr w:w="9648" w:h="13543" w:hRule="exact" w:wrap="none" w:vAnchor="page" w:hAnchor="page" w:x="1264" w:y="1395"/>
        <w:numPr>
          <w:ilvl w:val="0"/>
          <w:numId w:val="46"/>
        </w:numPr>
        <w:shd w:val="clear" w:color="auto" w:fill="auto"/>
        <w:tabs>
          <w:tab w:val="left" w:pos="3913"/>
        </w:tabs>
        <w:spacing w:before="0" w:after="261" w:line="240" w:lineRule="exact"/>
        <w:jc w:val="center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 xml:space="preserve"> Финансовое обеспечение</w:t>
      </w:r>
    </w:p>
    <w:p w14:paraId="71D7AB32" w14:textId="08CD5B1F" w:rsidR="000252C4" w:rsidRPr="00C34088" w:rsidRDefault="000252C4" w:rsidP="000252C4">
      <w:pPr>
        <w:pStyle w:val="22"/>
        <w:framePr w:w="9648" w:h="13543" w:hRule="exact" w:wrap="none" w:vAnchor="page" w:hAnchor="page" w:x="1264" w:y="1395"/>
        <w:shd w:val="clear" w:color="auto" w:fill="auto"/>
        <w:tabs>
          <w:tab w:val="left" w:pos="1393"/>
        </w:tabs>
        <w:spacing w:before="0" w:after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34088">
        <w:rPr>
          <w:rFonts w:ascii="Arial" w:hAnsi="Arial" w:cs="Arial"/>
          <w:sz w:val="24"/>
          <w:szCs w:val="24"/>
        </w:rPr>
        <w:t>5.1.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Туманный Кольского района,</w:t>
      </w:r>
    </w:p>
    <w:p w14:paraId="79CF8C94" w14:textId="77777777" w:rsidR="000252C4" w:rsidRDefault="000252C4" w:rsidP="000252C4">
      <w:pPr>
        <w:rPr>
          <w:sz w:val="2"/>
          <w:szCs w:val="2"/>
        </w:rPr>
        <w:sectPr w:rsidR="000252C4" w:rsidSect="003352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10DDE" w14:textId="77777777" w:rsidR="000252C4" w:rsidRDefault="000252C4" w:rsidP="000252C4">
      <w:pPr>
        <w:pStyle w:val="af9"/>
        <w:framePr w:wrap="none" w:vAnchor="page" w:hAnchor="page" w:x="6004" w:y="748"/>
        <w:shd w:val="clear" w:color="auto" w:fill="auto"/>
        <w:spacing w:line="200" w:lineRule="exact"/>
      </w:pPr>
      <w:r>
        <w:lastRenderedPageBreak/>
        <w:t>6</w:t>
      </w:r>
    </w:p>
    <w:p w14:paraId="028DBA1F" w14:textId="77777777" w:rsidR="000252C4" w:rsidRDefault="000252C4" w:rsidP="000252C4">
      <w:pPr>
        <w:pStyle w:val="22"/>
        <w:framePr w:w="9624" w:h="1062" w:hRule="exact" w:wrap="none" w:vAnchor="page" w:hAnchor="page" w:x="1276" w:y="1372"/>
        <w:shd w:val="clear" w:color="auto" w:fill="auto"/>
        <w:tabs>
          <w:tab w:val="left" w:pos="1393"/>
        </w:tabs>
        <w:spacing w:before="0" w:after="0" w:line="326" w:lineRule="exact"/>
        <w:jc w:val="both"/>
      </w:pPr>
      <w:bookmarkStart w:id="2" w:name="_Hlk159865338"/>
      <w:r w:rsidRPr="00C34088">
        <w:rPr>
          <w:rFonts w:ascii="Arial" w:hAnsi="Arial" w:cs="Arial"/>
          <w:sz w:val="24"/>
          <w:szCs w:val="24"/>
        </w:rPr>
        <w:t>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образования</w:t>
      </w:r>
      <w:r>
        <w:t>.</w:t>
      </w:r>
    </w:p>
    <w:bookmarkEnd w:id="2"/>
    <w:p w14:paraId="56DE422E" w14:textId="77777777" w:rsidR="00C34088" w:rsidRPr="004A3084" w:rsidRDefault="00C34088" w:rsidP="00C34088">
      <w:pPr>
        <w:pStyle w:val="22"/>
        <w:framePr w:w="9648" w:h="13543" w:hRule="exact" w:wrap="none" w:vAnchor="page" w:hAnchor="page" w:x="2263" w:y="3303"/>
        <w:shd w:val="clear" w:color="auto" w:fill="auto"/>
        <w:tabs>
          <w:tab w:val="left" w:pos="1393"/>
        </w:tabs>
        <w:spacing w:before="0" w:after="0" w:line="326" w:lineRule="exact"/>
        <w:jc w:val="both"/>
        <w:rPr>
          <w:rFonts w:ascii="Arial" w:hAnsi="Arial" w:cs="Arial"/>
          <w:sz w:val="24"/>
          <w:szCs w:val="24"/>
        </w:rPr>
      </w:pPr>
    </w:p>
    <w:p w14:paraId="1229DAC8" w14:textId="77777777" w:rsidR="000252C4" w:rsidRDefault="000252C4" w:rsidP="000252C4">
      <w:pPr>
        <w:rPr>
          <w:sz w:val="2"/>
          <w:szCs w:val="2"/>
        </w:rPr>
      </w:pPr>
    </w:p>
    <w:p w14:paraId="3B896E90" w14:textId="77777777" w:rsidR="00C34088" w:rsidRDefault="00C34088">
      <w:pPr>
        <w:pStyle w:val="22"/>
        <w:widowControl/>
        <w:shd w:val="clear" w:color="auto" w:fill="auto"/>
        <w:tabs>
          <w:tab w:val="left" w:pos="1393"/>
        </w:tabs>
        <w:spacing w:before="0" w:after="0" w:line="326" w:lineRule="exact"/>
        <w:jc w:val="both"/>
        <w:rPr>
          <w:rFonts w:ascii="Arial" w:hAnsi="Arial" w:cs="Arial"/>
          <w:sz w:val="24"/>
          <w:szCs w:val="24"/>
        </w:rPr>
      </w:pPr>
    </w:p>
    <w:sectPr w:rsidR="00C34088" w:rsidSect="000252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794"/>
    <w:multiLevelType w:val="multilevel"/>
    <w:tmpl w:val="6C52F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1A69715C"/>
    <w:multiLevelType w:val="multilevel"/>
    <w:tmpl w:val="68EA55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F214B"/>
    <w:multiLevelType w:val="multilevel"/>
    <w:tmpl w:val="CA8009FC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DC376F"/>
    <w:multiLevelType w:val="multilevel"/>
    <w:tmpl w:val="BDC2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D7168"/>
    <w:multiLevelType w:val="hybridMultilevel"/>
    <w:tmpl w:val="FA543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C1C9F"/>
    <w:multiLevelType w:val="multilevel"/>
    <w:tmpl w:val="8CA8B0A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9847F78"/>
    <w:multiLevelType w:val="multilevel"/>
    <w:tmpl w:val="0C5C8ABE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981D00"/>
    <w:multiLevelType w:val="hybridMultilevel"/>
    <w:tmpl w:val="9D74D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 w15:restartNumberingAfterBreak="0">
    <w:nsid w:val="609C7D73"/>
    <w:multiLevelType w:val="hybridMultilevel"/>
    <w:tmpl w:val="A26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6AA4"/>
    <w:multiLevelType w:val="multilevel"/>
    <w:tmpl w:val="BFAEE7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E67FB"/>
    <w:multiLevelType w:val="hybridMultilevel"/>
    <w:tmpl w:val="9370A254"/>
    <w:lvl w:ilvl="0" w:tplc="DFC64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5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6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6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3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AFE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67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671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D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11574"/>
    <w:multiLevelType w:val="hybridMultilevel"/>
    <w:tmpl w:val="5A90D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5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34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42"/>
  </w:num>
  <w:num w:numId="13">
    <w:abstractNumId w:val="46"/>
  </w:num>
  <w:num w:numId="14">
    <w:abstractNumId w:val="26"/>
  </w:num>
  <w:num w:numId="15">
    <w:abstractNumId w:val="33"/>
  </w:num>
  <w:num w:numId="16">
    <w:abstractNumId w:val="28"/>
  </w:num>
  <w:num w:numId="17">
    <w:abstractNumId w:val="12"/>
  </w:num>
  <w:num w:numId="18">
    <w:abstractNumId w:val="15"/>
  </w:num>
  <w:num w:numId="19">
    <w:abstractNumId w:val="27"/>
  </w:num>
  <w:num w:numId="20">
    <w:abstractNumId w:val="41"/>
  </w:num>
  <w:num w:numId="21">
    <w:abstractNumId w:val="19"/>
  </w:num>
  <w:num w:numId="22">
    <w:abstractNumId w:val="22"/>
  </w:num>
  <w:num w:numId="23">
    <w:abstractNumId w:val="7"/>
  </w:num>
  <w:num w:numId="24">
    <w:abstractNumId w:val="6"/>
  </w:num>
  <w:num w:numId="25">
    <w:abstractNumId w:val="39"/>
  </w:num>
  <w:num w:numId="26">
    <w:abstractNumId w:val="37"/>
  </w:num>
  <w:num w:numId="27">
    <w:abstractNumId w:val="20"/>
  </w:num>
  <w:num w:numId="28">
    <w:abstractNumId w:val="44"/>
  </w:num>
  <w:num w:numId="29">
    <w:abstractNumId w:val="9"/>
  </w:num>
  <w:num w:numId="30">
    <w:abstractNumId w:val="24"/>
  </w:num>
  <w:num w:numId="31">
    <w:abstractNumId w:val="4"/>
  </w:num>
  <w:num w:numId="32">
    <w:abstractNumId w:val="13"/>
  </w:num>
  <w:num w:numId="33">
    <w:abstractNumId w:val="35"/>
  </w:num>
  <w:num w:numId="34">
    <w:abstractNumId w:val="25"/>
  </w:num>
  <w:num w:numId="35">
    <w:abstractNumId w:val="5"/>
  </w:num>
  <w:num w:numId="36">
    <w:abstractNumId w:val="40"/>
  </w:num>
  <w:num w:numId="37">
    <w:abstractNumId w:val="8"/>
  </w:num>
  <w:num w:numId="38">
    <w:abstractNumId w:val="38"/>
  </w:num>
  <w:num w:numId="39">
    <w:abstractNumId w:val="11"/>
  </w:num>
  <w:num w:numId="40">
    <w:abstractNumId w:val="32"/>
  </w:num>
  <w:num w:numId="41">
    <w:abstractNumId w:val="47"/>
  </w:num>
  <w:num w:numId="42">
    <w:abstractNumId w:val="43"/>
  </w:num>
  <w:num w:numId="43">
    <w:abstractNumId w:val="23"/>
  </w:num>
  <w:num w:numId="44">
    <w:abstractNumId w:val="36"/>
  </w:num>
  <w:num w:numId="45">
    <w:abstractNumId w:val="21"/>
  </w:num>
  <w:num w:numId="46">
    <w:abstractNumId w:val="29"/>
  </w:num>
  <w:num w:numId="47">
    <w:abstractNumId w:val="31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252C4"/>
    <w:rsid w:val="00034027"/>
    <w:rsid w:val="00035B1B"/>
    <w:rsid w:val="00044C9C"/>
    <w:rsid w:val="000552FD"/>
    <w:rsid w:val="0006688D"/>
    <w:rsid w:val="00073BC0"/>
    <w:rsid w:val="000772C0"/>
    <w:rsid w:val="00082695"/>
    <w:rsid w:val="00082D24"/>
    <w:rsid w:val="000904D3"/>
    <w:rsid w:val="0009348E"/>
    <w:rsid w:val="000A15E4"/>
    <w:rsid w:val="000A5B0E"/>
    <w:rsid w:val="000C3C03"/>
    <w:rsid w:val="000D2668"/>
    <w:rsid w:val="000D5200"/>
    <w:rsid w:val="000F0550"/>
    <w:rsid w:val="00100185"/>
    <w:rsid w:val="00126DA0"/>
    <w:rsid w:val="0013722D"/>
    <w:rsid w:val="00141364"/>
    <w:rsid w:val="001462DF"/>
    <w:rsid w:val="00151454"/>
    <w:rsid w:val="00154ED6"/>
    <w:rsid w:val="001679E4"/>
    <w:rsid w:val="00192B7B"/>
    <w:rsid w:val="001A5CE1"/>
    <w:rsid w:val="001B168F"/>
    <w:rsid w:val="001B2F22"/>
    <w:rsid w:val="001B7415"/>
    <w:rsid w:val="001D1992"/>
    <w:rsid w:val="001D64CF"/>
    <w:rsid w:val="001E0591"/>
    <w:rsid w:val="001E3F0B"/>
    <w:rsid w:val="001E6434"/>
    <w:rsid w:val="00211818"/>
    <w:rsid w:val="00211A4D"/>
    <w:rsid w:val="00224290"/>
    <w:rsid w:val="00226335"/>
    <w:rsid w:val="00227D1E"/>
    <w:rsid w:val="002316F3"/>
    <w:rsid w:val="00242EA8"/>
    <w:rsid w:val="002504EC"/>
    <w:rsid w:val="00250B80"/>
    <w:rsid w:val="00256E3B"/>
    <w:rsid w:val="00260F55"/>
    <w:rsid w:val="00267141"/>
    <w:rsid w:val="00270F19"/>
    <w:rsid w:val="002717F6"/>
    <w:rsid w:val="002729BB"/>
    <w:rsid w:val="002758F5"/>
    <w:rsid w:val="002A73EF"/>
    <w:rsid w:val="002B29AB"/>
    <w:rsid w:val="002C1405"/>
    <w:rsid w:val="002D076E"/>
    <w:rsid w:val="002D3938"/>
    <w:rsid w:val="002D4FD8"/>
    <w:rsid w:val="002D7016"/>
    <w:rsid w:val="002E3233"/>
    <w:rsid w:val="002F3E60"/>
    <w:rsid w:val="0031479C"/>
    <w:rsid w:val="00330B1D"/>
    <w:rsid w:val="0035060B"/>
    <w:rsid w:val="003530A3"/>
    <w:rsid w:val="00372D0D"/>
    <w:rsid w:val="003813C1"/>
    <w:rsid w:val="003A0107"/>
    <w:rsid w:val="003A30E4"/>
    <w:rsid w:val="003B023B"/>
    <w:rsid w:val="003B5283"/>
    <w:rsid w:val="003D7BB3"/>
    <w:rsid w:val="003E67BD"/>
    <w:rsid w:val="003F0D57"/>
    <w:rsid w:val="003F40BB"/>
    <w:rsid w:val="00402E76"/>
    <w:rsid w:val="004127F2"/>
    <w:rsid w:val="00432847"/>
    <w:rsid w:val="00437EBB"/>
    <w:rsid w:val="004402B8"/>
    <w:rsid w:val="00476467"/>
    <w:rsid w:val="0049731A"/>
    <w:rsid w:val="004A3AB0"/>
    <w:rsid w:val="004B20BC"/>
    <w:rsid w:val="004B5342"/>
    <w:rsid w:val="004D12F1"/>
    <w:rsid w:val="004D60F0"/>
    <w:rsid w:val="004E2DA4"/>
    <w:rsid w:val="004F29BD"/>
    <w:rsid w:val="00501A97"/>
    <w:rsid w:val="005045F8"/>
    <w:rsid w:val="00504F81"/>
    <w:rsid w:val="00512763"/>
    <w:rsid w:val="005142B9"/>
    <w:rsid w:val="00547548"/>
    <w:rsid w:val="0056123E"/>
    <w:rsid w:val="005630B0"/>
    <w:rsid w:val="00590DD8"/>
    <w:rsid w:val="005B60B9"/>
    <w:rsid w:val="005F31D8"/>
    <w:rsid w:val="005F6C9E"/>
    <w:rsid w:val="006034B4"/>
    <w:rsid w:val="006128AC"/>
    <w:rsid w:val="00617831"/>
    <w:rsid w:val="00617A98"/>
    <w:rsid w:val="00631A88"/>
    <w:rsid w:val="00640702"/>
    <w:rsid w:val="00640A56"/>
    <w:rsid w:val="006434F8"/>
    <w:rsid w:val="006466A0"/>
    <w:rsid w:val="00655344"/>
    <w:rsid w:val="00672296"/>
    <w:rsid w:val="00675B2C"/>
    <w:rsid w:val="00690C26"/>
    <w:rsid w:val="006A1135"/>
    <w:rsid w:val="006A2ACD"/>
    <w:rsid w:val="006B1736"/>
    <w:rsid w:val="006B3B68"/>
    <w:rsid w:val="006D223C"/>
    <w:rsid w:val="006F202A"/>
    <w:rsid w:val="006F7F68"/>
    <w:rsid w:val="00703074"/>
    <w:rsid w:val="00722CFF"/>
    <w:rsid w:val="00724D47"/>
    <w:rsid w:val="00734208"/>
    <w:rsid w:val="00737684"/>
    <w:rsid w:val="00742180"/>
    <w:rsid w:val="00743209"/>
    <w:rsid w:val="0076691C"/>
    <w:rsid w:val="00786D23"/>
    <w:rsid w:val="0079093A"/>
    <w:rsid w:val="0079342B"/>
    <w:rsid w:val="007A1EA4"/>
    <w:rsid w:val="007B1E72"/>
    <w:rsid w:val="007B4F9E"/>
    <w:rsid w:val="007D47C5"/>
    <w:rsid w:val="007E06B5"/>
    <w:rsid w:val="007F1064"/>
    <w:rsid w:val="00804096"/>
    <w:rsid w:val="00806FD6"/>
    <w:rsid w:val="00832C9B"/>
    <w:rsid w:val="00835887"/>
    <w:rsid w:val="008378E7"/>
    <w:rsid w:val="00851F1F"/>
    <w:rsid w:val="00872760"/>
    <w:rsid w:val="00881767"/>
    <w:rsid w:val="008A38ED"/>
    <w:rsid w:val="008B13FC"/>
    <w:rsid w:val="008E6F9F"/>
    <w:rsid w:val="009069F5"/>
    <w:rsid w:val="00907594"/>
    <w:rsid w:val="009132AB"/>
    <w:rsid w:val="00923A2E"/>
    <w:rsid w:val="00925134"/>
    <w:rsid w:val="00930722"/>
    <w:rsid w:val="0093098A"/>
    <w:rsid w:val="00933B11"/>
    <w:rsid w:val="00940784"/>
    <w:rsid w:val="00950705"/>
    <w:rsid w:val="00957597"/>
    <w:rsid w:val="00973FD9"/>
    <w:rsid w:val="0097582C"/>
    <w:rsid w:val="00975EAF"/>
    <w:rsid w:val="00994AA4"/>
    <w:rsid w:val="009C28BF"/>
    <w:rsid w:val="009C724B"/>
    <w:rsid w:val="009D5A42"/>
    <w:rsid w:val="009D6F14"/>
    <w:rsid w:val="009D786E"/>
    <w:rsid w:val="009E3EAD"/>
    <w:rsid w:val="009E487C"/>
    <w:rsid w:val="009F5037"/>
    <w:rsid w:val="00A003B4"/>
    <w:rsid w:val="00A06F1E"/>
    <w:rsid w:val="00A11B5C"/>
    <w:rsid w:val="00A14695"/>
    <w:rsid w:val="00A22FB1"/>
    <w:rsid w:val="00A26D06"/>
    <w:rsid w:val="00A365EC"/>
    <w:rsid w:val="00A36C3B"/>
    <w:rsid w:val="00A53C7E"/>
    <w:rsid w:val="00A558E8"/>
    <w:rsid w:val="00A55E54"/>
    <w:rsid w:val="00A56FB5"/>
    <w:rsid w:val="00A61EFC"/>
    <w:rsid w:val="00A657B1"/>
    <w:rsid w:val="00A751BE"/>
    <w:rsid w:val="00A81665"/>
    <w:rsid w:val="00AA3171"/>
    <w:rsid w:val="00AA6D64"/>
    <w:rsid w:val="00AB243A"/>
    <w:rsid w:val="00AD3C58"/>
    <w:rsid w:val="00AE0566"/>
    <w:rsid w:val="00AE3E1E"/>
    <w:rsid w:val="00AE6011"/>
    <w:rsid w:val="00AF5EB9"/>
    <w:rsid w:val="00B07027"/>
    <w:rsid w:val="00B075B5"/>
    <w:rsid w:val="00B56726"/>
    <w:rsid w:val="00B60CD0"/>
    <w:rsid w:val="00B63C7F"/>
    <w:rsid w:val="00B7274E"/>
    <w:rsid w:val="00B81607"/>
    <w:rsid w:val="00B816F6"/>
    <w:rsid w:val="00B83CE8"/>
    <w:rsid w:val="00B920DF"/>
    <w:rsid w:val="00BB0578"/>
    <w:rsid w:val="00BB169A"/>
    <w:rsid w:val="00BB591C"/>
    <w:rsid w:val="00BD1A7B"/>
    <w:rsid w:val="00BD2757"/>
    <w:rsid w:val="00BD3C8C"/>
    <w:rsid w:val="00BE0832"/>
    <w:rsid w:val="00BE2593"/>
    <w:rsid w:val="00BE4C86"/>
    <w:rsid w:val="00BE5AAF"/>
    <w:rsid w:val="00BF1810"/>
    <w:rsid w:val="00BF7D0A"/>
    <w:rsid w:val="00C34088"/>
    <w:rsid w:val="00C344BA"/>
    <w:rsid w:val="00C74FF1"/>
    <w:rsid w:val="00C768AC"/>
    <w:rsid w:val="00C76DCE"/>
    <w:rsid w:val="00C80C23"/>
    <w:rsid w:val="00C820ED"/>
    <w:rsid w:val="00C87AA6"/>
    <w:rsid w:val="00C9242F"/>
    <w:rsid w:val="00C92A46"/>
    <w:rsid w:val="00C9473D"/>
    <w:rsid w:val="00CA3620"/>
    <w:rsid w:val="00CA4704"/>
    <w:rsid w:val="00CB2CE2"/>
    <w:rsid w:val="00CB32FF"/>
    <w:rsid w:val="00CC69A0"/>
    <w:rsid w:val="00CF7621"/>
    <w:rsid w:val="00D03533"/>
    <w:rsid w:val="00D07BBA"/>
    <w:rsid w:val="00D15EAF"/>
    <w:rsid w:val="00D17DE4"/>
    <w:rsid w:val="00D209BD"/>
    <w:rsid w:val="00D23307"/>
    <w:rsid w:val="00D7532E"/>
    <w:rsid w:val="00D801D0"/>
    <w:rsid w:val="00D83E11"/>
    <w:rsid w:val="00D86047"/>
    <w:rsid w:val="00D86FC9"/>
    <w:rsid w:val="00D929EF"/>
    <w:rsid w:val="00D94D19"/>
    <w:rsid w:val="00DA35DB"/>
    <w:rsid w:val="00DC2EEC"/>
    <w:rsid w:val="00DD0C75"/>
    <w:rsid w:val="00DD5251"/>
    <w:rsid w:val="00DE764B"/>
    <w:rsid w:val="00DF1276"/>
    <w:rsid w:val="00E31264"/>
    <w:rsid w:val="00E34E53"/>
    <w:rsid w:val="00E41274"/>
    <w:rsid w:val="00E414CE"/>
    <w:rsid w:val="00E4411E"/>
    <w:rsid w:val="00E57BAC"/>
    <w:rsid w:val="00E57DC2"/>
    <w:rsid w:val="00E60C31"/>
    <w:rsid w:val="00E62980"/>
    <w:rsid w:val="00E6661B"/>
    <w:rsid w:val="00E71CC1"/>
    <w:rsid w:val="00E72C8A"/>
    <w:rsid w:val="00E747A9"/>
    <w:rsid w:val="00E92F40"/>
    <w:rsid w:val="00EC20FD"/>
    <w:rsid w:val="00EC4B4F"/>
    <w:rsid w:val="00ED6475"/>
    <w:rsid w:val="00EE10FC"/>
    <w:rsid w:val="00EF1B01"/>
    <w:rsid w:val="00F0710F"/>
    <w:rsid w:val="00F21D06"/>
    <w:rsid w:val="00F24846"/>
    <w:rsid w:val="00F267A7"/>
    <w:rsid w:val="00F43FC2"/>
    <w:rsid w:val="00F75F0A"/>
    <w:rsid w:val="00F76073"/>
    <w:rsid w:val="00F93E49"/>
    <w:rsid w:val="00FA7E23"/>
    <w:rsid w:val="00FB1867"/>
    <w:rsid w:val="00FB40B7"/>
    <w:rsid w:val="00FB4897"/>
    <w:rsid w:val="00FC07BA"/>
    <w:rsid w:val="00FD1600"/>
    <w:rsid w:val="00FE699E"/>
    <w:rsid w:val="00FE7AE4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44"/>
  <w15:docId w15:val="{BEF56401-D80F-4030-AC1C-92DD2CD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uiPriority w:val="99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025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2C4"/>
    <w:pPr>
      <w:widowControl w:val="0"/>
      <w:shd w:val="clear" w:color="auto" w:fill="FFFFFF"/>
      <w:spacing w:before="360" w:after="48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0252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252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252C4"/>
    <w:pPr>
      <w:widowControl w:val="0"/>
      <w:shd w:val="clear" w:color="auto" w:fill="FFFFFF"/>
      <w:spacing w:before="360" w:after="0" w:line="0" w:lineRule="atLeast"/>
      <w:ind w:hanging="144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0252C4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0252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8">
    <w:name w:val="Колонтитул_"/>
    <w:basedOn w:val="a0"/>
    <w:link w:val="af9"/>
    <w:rsid w:val="000252C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0252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0252C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Колонтитул"/>
    <w:basedOn w:val="a"/>
    <w:link w:val="af8"/>
    <w:rsid w:val="000252C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710-750C-414E-91D6-6A6CCDA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a8748</cp:lastModifiedBy>
  <cp:revision>2</cp:revision>
  <cp:lastPrinted>2024-03-04T09:21:00Z</cp:lastPrinted>
  <dcterms:created xsi:type="dcterms:W3CDTF">2024-03-04T09:23:00Z</dcterms:created>
  <dcterms:modified xsi:type="dcterms:W3CDTF">2024-03-04T09:23:00Z</dcterms:modified>
</cp:coreProperties>
</file>